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F35A" w14:textId="7D1F3C3F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1. Všetky žaby sú modré. Tento kôň je modrý. Preto tento kôň je žaba.</w:t>
      </w:r>
    </w:p>
    <w:p w14:paraId="04998E8D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2. Všetci žiaci sú ryby. Niektorí žiaci sú mloky. Preto niektoré mloky sú ryby.</w:t>
      </w:r>
    </w:p>
    <w:p w14:paraId="11FE7C4F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3. Niektoré mraky majú čierne body. Čierne body majú všetky domy. Preto niektoré mraky sú domy.</w:t>
      </w:r>
    </w:p>
    <w:p w14:paraId="6AF3A84E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4. Všetky myši sú hranaté. Všetko hranaté je modré. Preto všetky myši sú modré.</w:t>
      </w:r>
    </w:p>
    <w:p w14:paraId="208CAEBA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5. Všetky ovce sú slony. Niektoré slony sú bociany. Preto všetky ovce sú bociany.</w:t>
      </w:r>
    </w:p>
    <w:p w14:paraId="5017C8BF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6. Niektorí ľudia, ktorí majú radi Alicu, nemajú radi Róberta. Preto ľudia, ktorí majú radi Róberta, nemajú radi Alicu.</w:t>
      </w:r>
    </w:p>
    <w:p w14:paraId="3B7D238D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7. Niektoré psy radi recitujú básne. Všetky psy sú lavíny. Preto niektoré lavíny rady recitujú básne.</w:t>
      </w:r>
    </w:p>
    <w:p w14:paraId="4AC99BBC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8. Nikto s červeným nosom nemôže byť premiérom. Všetci muži majú červené nosy. Preto žiadny muž nemôže byť premiérom.</w:t>
      </w:r>
    </w:p>
    <w:p w14:paraId="33684806" w14:textId="77777777" w:rsidR="007872FE" w:rsidRPr="007872FE" w:rsidRDefault="007872FE" w:rsidP="007872FE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9. Všetky jazvece sú zberatelia umenia. Niektorí zberatelia umenia žijú v norách. Preto niektoré jazvece žijú v norách.</w:t>
      </w:r>
    </w:p>
    <w:p w14:paraId="0B94D97E" w14:textId="2B7876A2" w:rsidR="007872FE" w:rsidRPr="00DF5A84" w:rsidRDefault="007872FE" w:rsidP="00DF5A84">
      <w:pPr>
        <w:pStyle w:val="Normlnywebov"/>
        <w:spacing w:line="360" w:lineRule="auto"/>
        <w:rPr>
          <w:b/>
          <w:bCs/>
          <w:sz w:val="32"/>
          <w:szCs w:val="32"/>
        </w:rPr>
      </w:pPr>
      <w:r w:rsidRPr="007872FE">
        <w:rPr>
          <w:b/>
          <w:bCs/>
          <w:sz w:val="32"/>
          <w:szCs w:val="32"/>
        </w:rPr>
        <w:t>10. Nikto s fialovými vlasmi nie je mladý. Niektorí ľudia, ktorí majú fialové vlasy, pijú mlieko. Preto niektorí ľudia, ktorí pijú mlieko, nie sú mladí.</w:t>
      </w:r>
    </w:p>
    <w:sectPr w:rsidR="007872FE" w:rsidRPr="00DF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FE"/>
    <w:rsid w:val="007872FE"/>
    <w:rsid w:val="00D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F2BC"/>
  <w15:chartTrackingRefBased/>
  <w15:docId w15:val="{9BF19A3C-B0CB-4CF4-921D-473739BC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8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Dubayová Tatiana</dc:creator>
  <cp:keywords/>
  <dc:description/>
  <cp:lastModifiedBy>Dubayová Tatiana</cp:lastModifiedBy>
  <cp:revision>2</cp:revision>
  <dcterms:created xsi:type="dcterms:W3CDTF">2021-10-07T07:59:00Z</dcterms:created>
  <dcterms:modified xsi:type="dcterms:W3CDTF">2022-01-03T13:10:00Z</dcterms:modified>
</cp:coreProperties>
</file>