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E981" w14:textId="77777777" w:rsidR="00D10738" w:rsidRPr="00007318" w:rsidRDefault="00D10738" w:rsidP="00D10738">
      <w:pPr>
        <w:jc w:val="center"/>
        <w:rPr>
          <w:b/>
          <w:caps/>
          <w:sz w:val="28"/>
          <w:szCs w:val="28"/>
        </w:rPr>
      </w:pPr>
      <w:r w:rsidRPr="00007318">
        <w:rPr>
          <w:b/>
          <w:caps/>
          <w:sz w:val="28"/>
          <w:szCs w:val="28"/>
        </w:rPr>
        <w:t xml:space="preserve">Prešovská univerzita v prešove </w:t>
      </w:r>
    </w:p>
    <w:p w14:paraId="41ECC9BD" w14:textId="77777777" w:rsidR="00D10738" w:rsidRDefault="00D10738" w:rsidP="00D10738">
      <w:pPr>
        <w:jc w:val="center"/>
        <w:rPr>
          <w:b/>
          <w:caps/>
          <w:sz w:val="28"/>
          <w:szCs w:val="28"/>
        </w:rPr>
      </w:pPr>
      <w:r w:rsidRPr="00007318">
        <w:rPr>
          <w:b/>
          <w:caps/>
          <w:sz w:val="28"/>
          <w:szCs w:val="28"/>
        </w:rPr>
        <w:t>Pedagogická fakulta</w:t>
      </w:r>
    </w:p>
    <w:p w14:paraId="34042344" w14:textId="77777777" w:rsidR="00D10738" w:rsidRPr="00007318" w:rsidRDefault="00D10738" w:rsidP="00D10738">
      <w:pPr>
        <w:jc w:val="center"/>
        <w:rPr>
          <w:b/>
          <w:caps/>
          <w:sz w:val="28"/>
          <w:szCs w:val="28"/>
        </w:rPr>
      </w:pPr>
    </w:p>
    <w:p w14:paraId="1DC9A5BF" w14:textId="77777777" w:rsidR="00D10738" w:rsidRDefault="00D10738" w:rsidP="00D10738">
      <w:pPr>
        <w:jc w:val="center"/>
        <w:rPr>
          <w:sz w:val="28"/>
          <w:szCs w:val="28"/>
        </w:rPr>
      </w:pPr>
      <w:r w:rsidRPr="00007318">
        <w:rPr>
          <w:sz w:val="28"/>
          <w:szCs w:val="28"/>
        </w:rPr>
        <w:t>Katedra komunikačnej a literárnej výchovy</w:t>
      </w:r>
    </w:p>
    <w:p w14:paraId="5BE85325" w14:textId="77777777" w:rsidR="00D10738" w:rsidRDefault="00D10738" w:rsidP="00D10738">
      <w:pPr>
        <w:jc w:val="center"/>
        <w:rPr>
          <w:sz w:val="28"/>
          <w:szCs w:val="28"/>
        </w:rPr>
      </w:pPr>
    </w:p>
    <w:p w14:paraId="7ACAAC92" w14:textId="77777777" w:rsidR="00D10738" w:rsidRDefault="00D10738" w:rsidP="00D10738">
      <w:pPr>
        <w:jc w:val="center"/>
        <w:rPr>
          <w:sz w:val="28"/>
          <w:szCs w:val="28"/>
        </w:rPr>
      </w:pPr>
    </w:p>
    <w:p w14:paraId="4C4B6017" w14:textId="77777777" w:rsidR="00D10738" w:rsidRDefault="00D10738" w:rsidP="00D10738">
      <w:pPr>
        <w:jc w:val="center"/>
        <w:rPr>
          <w:sz w:val="28"/>
          <w:szCs w:val="28"/>
        </w:rPr>
      </w:pPr>
    </w:p>
    <w:p w14:paraId="02B2205C" w14:textId="77777777" w:rsidR="00D10738" w:rsidRDefault="00D10738" w:rsidP="00D10738">
      <w:pPr>
        <w:jc w:val="center"/>
        <w:rPr>
          <w:sz w:val="28"/>
          <w:szCs w:val="28"/>
        </w:rPr>
      </w:pPr>
    </w:p>
    <w:p w14:paraId="06902046" w14:textId="77777777" w:rsidR="00D10738" w:rsidRDefault="00D10738" w:rsidP="00703126">
      <w:pPr>
        <w:rPr>
          <w:sz w:val="28"/>
          <w:szCs w:val="28"/>
        </w:rPr>
      </w:pPr>
    </w:p>
    <w:p w14:paraId="6232CF68" w14:textId="77777777" w:rsidR="00D10738" w:rsidRDefault="00D10738" w:rsidP="00D10738">
      <w:pPr>
        <w:jc w:val="center"/>
        <w:rPr>
          <w:sz w:val="28"/>
          <w:szCs w:val="28"/>
        </w:rPr>
      </w:pPr>
    </w:p>
    <w:p w14:paraId="524BBF88" w14:textId="73EAD9DF" w:rsidR="00D10738" w:rsidRDefault="007E4EC2" w:rsidP="00D10738">
      <w:pPr>
        <w:jc w:val="center"/>
        <w:rPr>
          <w:sz w:val="28"/>
          <w:szCs w:val="28"/>
        </w:rPr>
      </w:pPr>
      <w:r>
        <w:rPr>
          <w:sz w:val="28"/>
          <w:szCs w:val="28"/>
        </w:rPr>
        <w:t>Literatúra pre deti</w:t>
      </w:r>
    </w:p>
    <w:p w14:paraId="3EFFB181" w14:textId="77777777" w:rsidR="00D10738" w:rsidRPr="00007318" w:rsidRDefault="00D10738" w:rsidP="00D10738">
      <w:pPr>
        <w:jc w:val="center"/>
      </w:pPr>
      <w:r w:rsidRPr="00007318">
        <w:t>(seminárna práca)</w:t>
      </w:r>
    </w:p>
    <w:p w14:paraId="72496752" w14:textId="77777777" w:rsidR="00D10738" w:rsidRDefault="00D10738" w:rsidP="00D10738">
      <w:pPr>
        <w:jc w:val="center"/>
        <w:rPr>
          <w:sz w:val="28"/>
          <w:szCs w:val="28"/>
        </w:rPr>
      </w:pPr>
    </w:p>
    <w:p w14:paraId="050D9D3E" w14:textId="77777777" w:rsidR="00D10738" w:rsidRDefault="00D10738" w:rsidP="00D10738">
      <w:pPr>
        <w:jc w:val="center"/>
        <w:rPr>
          <w:sz w:val="28"/>
          <w:szCs w:val="28"/>
        </w:rPr>
      </w:pPr>
    </w:p>
    <w:p w14:paraId="76560F17" w14:textId="77777777" w:rsidR="00D10738" w:rsidRDefault="00D10738" w:rsidP="00D10738">
      <w:pPr>
        <w:jc w:val="center"/>
        <w:rPr>
          <w:sz w:val="28"/>
          <w:szCs w:val="28"/>
        </w:rPr>
      </w:pPr>
    </w:p>
    <w:p w14:paraId="5E8DCEB4" w14:textId="77777777" w:rsidR="00D10738" w:rsidRDefault="00D10738" w:rsidP="00D10738">
      <w:pPr>
        <w:rPr>
          <w:sz w:val="28"/>
          <w:szCs w:val="28"/>
        </w:rPr>
      </w:pPr>
    </w:p>
    <w:p w14:paraId="013FB838" w14:textId="77777777" w:rsidR="00D10738" w:rsidRDefault="00D10738" w:rsidP="00D10738">
      <w:pPr>
        <w:jc w:val="center"/>
        <w:rPr>
          <w:sz w:val="28"/>
          <w:szCs w:val="28"/>
        </w:rPr>
      </w:pPr>
    </w:p>
    <w:p w14:paraId="048AF43F" w14:textId="77777777" w:rsidR="00D10738" w:rsidRDefault="00D10738" w:rsidP="00D10738">
      <w:pPr>
        <w:jc w:val="center"/>
        <w:rPr>
          <w:sz w:val="28"/>
          <w:szCs w:val="28"/>
        </w:rPr>
      </w:pPr>
    </w:p>
    <w:p w14:paraId="61C8B555" w14:textId="77777777" w:rsidR="00D10738" w:rsidRDefault="00D10738" w:rsidP="00D10738">
      <w:pPr>
        <w:jc w:val="center"/>
        <w:rPr>
          <w:sz w:val="28"/>
          <w:szCs w:val="28"/>
        </w:rPr>
      </w:pPr>
    </w:p>
    <w:p w14:paraId="6BE155CD" w14:textId="77777777" w:rsidR="00D10738" w:rsidRDefault="00D10738" w:rsidP="00D10738">
      <w:pPr>
        <w:jc w:val="center"/>
        <w:rPr>
          <w:sz w:val="28"/>
          <w:szCs w:val="28"/>
        </w:rPr>
      </w:pPr>
    </w:p>
    <w:p w14:paraId="3EA584D8" w14:textId="77777777" w:rsidR="00D10738" w:rsidRPr="00847165" w:rsidRDefault="00D10738" w:rsidP="00D10738">
      <w:pPr>
        <w:jc w:val="center"/>
        <w:rPr>
          <w:color w:val="0070C0"/>
          <w:sz w:val="28"/>
          <w:szCs w:val="28"/>
        </w:rPr>
      </w:pPr>
      <w:r w:rsidRPr="00847165">
        <w:rPr>
          <w:color w:val="0070C0"/>
          <w:sz w:val="28"/>
          <w:szCs w:val="28"/>
        </w:rPr>
        <w:t>Meno a priezvisko</w:t>
      </w:r>
    </w:p>
    <w:p w14:paraId="6EE6378B" w14:textId="77777777" w:rsidR="00D10738" w:rsidRDefault="00D10738" w:rsidP="00D10738">
      <w:pPr>
        <w:jc w:val="center"/>
        <w:rPr>
          <w:sz w:val="28"/>
          <w:szCs w:val="28"/>
        </w:rPr>
      </w:pPr>
    </w:p>
    <w:p w14:paraId="10EDD0FA" w14:textId="77777777" w:rsidR="00D10738" w:rsidRDefault="00D10738" w:rsidP="00D10738">
      <w:pPr>
        <w:jc w:val="center"/>
        <w:rPr>
          <w:sz w:val="28"/>
          <w:szCs w:val="28"/>
        </w:rPr>
      </w:pPr>
    </w:p>
    <w:p w14:paraId="0E76B581" w14:textId="77777777" w:rsidR="00D10738" w:rsidRDefault="00D10738" w:rsidP="00D10738">
      <w:pPr>
        <w:jc w:val="center"/>
        <w:rPr>
          <w:sz w:val="28"/>
          <w:szCs w:val="28"/>
        </w:rPr>
      </w:pPr>
    </w:p>
    <w:p w14:paraId="7B1DCF8E" w14:textId="77777777" w:rsidR="00D10738" w:rsidRDefault="00D10738" w:rsidP="00D10738">
      <w:pPr>
        <w:jc w:val="center"/>
        <w:rPr>
          <w:sz w:val="28"/>
          <w:szCs w:val="28"/>
        </w:rPr>
      </w:pPr>
    </w:p>
    <w:p w14:paraId="41B0758B" w14:textId="77777777" w:rsidR="00D10738" w:rsidRDefault="00D10738" w:rsidP="00D10738">
      <w:pPr>
        <w:jc w:val="center"/>
        <w:rPr>
          <w:sz w:val="28"/>
          <w:szCs w:val="28"/>
        </w:rPr>
      </w:pPr>
    </w:p>
    <w:p w14:paraId="299A322F" w14:textId="77777777" w:rsidR="00D10738" w:rsidRDefault="00D10738" w:rsidP="00D10738">
      <w:pPr>
        <w:jc w:val="center"/>
        <w:rPr>
          <w:sz w:val="28"/>
          <w:szCs w:val="28"/>
        </w:rPr>
      </w:pPr>
    </w:p>
    <w:p w14:paraId="1B840301" w14:textId="77777777" w:rsidR="00D10738" w:rsidRDefault="00D10738" w:rsidP="00D10738">
      <w:pPr>
        <w:jc w:val="center"/>
        <w:rPr>
          <w:sz w:val="28"/>
          <w:szCs w:val="28"/>
        </w:rPr>
      </w:pPr>
    </w:p>
    <w:p w14:paraId="3273ED3E" w14:textId="77777777" w:rsidR="00D10738" w:rsidRDefault="00D10738" w:rsidP="00D10738">
      <w:pPr>
        <w:jc w:val="center"/>
        <w:rPr>
          <w:sz w:val="28"/>
          <w:szCs w:val="28"/>
        </w:rPr>
      </w:pPr>
    </w:p>
    <w:p w14:paraId="24613FFD" w14:textId="77777777" w:rsidR="00D10738" w:rsidRDefault="00D10738" w:rsidP="00D10738">
      <w:pPr>
        <w:jc w:val="center"/>
        <w:rPr>
          <w:sz w:val="28"/>
          <w:szCs w:val="28"/>
        </w:rPr>
      </w:pPr>
    </w:p>
    <w:p w14:paraId="41E085EE" w14:textId="77777777" w:rsidR="00D10738" w:rsidRDefault="00D10738" w:rsidP="00D10738">
      <w:pPr>
        <w:jc w:val="center"/>
        <w:rPr>
          <w:sz w:val="28"/>
          <w:szCs w:val="28"/>
        </w:rPr>
      </w:pPr>
    </w:p>
    <w:p w14:paraId="5D7EDE11" w14:textId="77777777" w:rsidR="00D10738" w:rsidRDefault="00D10738" w:rsidP="00703126">
      <w:pPr>
        <w:rPr>
          <w:sz w:val="28"/>
          <w:szCs w:val="28"/>
        </w:rPr>
      </w:pPr>
    </w:p>
    <w:p w14:paraId="671A0D83" w14:textId="77777777" w:rsidR="00D10738" w:rsidRDefault="00D10738" w:rsidP="00D10738">
      <w:pPr>
        <w:jc w:val="center"/>
        <w:rPr>
          <w:sz w:val="28"/>
          <w:szCs w:val="28"/>
        </w:rPr>
      </w:pPr>
      <w:r>
        <w:rPr>
          <w:sz w:val="28"/>
          <w:szCs w:val="28"/>
        </w:rPr>
        <w:t>Študijný program:</w:t>
      </w:r>
    </w:p>
    <w:p w14:paraId="6D854489" w14:textId="77777777" w:rsidR="00703126" w:rsidRPr="00847165" w:rsidRDefault="00847165" w:rsidP="00703126">
      <w:pPr>
        <w:jc w:val="center"/>
        <w:rPr>
          <w:color w:val="0070C0"/>
        </w:rPr>
      </w:pPr>
      <w:r>
        <w:rPr>
          <w:color w:val="0070C0"/>
        </w:rPr>
        <w:t>Vypísať študijný program</w:t>
      </w:r>
    </w:p>
    <w:p w14:paraId="2CA335D4" w14:textId="77777777" w:rsidR="00703126" w:rsidRPr="00007318" w:rsidRDefault="00703126" w:rsidP="00D10738">
      <w:pPr>
        <w:jc w:val="center"/>
      </w:pPr>
    </w:p>
    <w:p w14:paraId="0C54DBD0" w14:textId="77777777" w:rsidR="00D10738" w:rsidRDefault="00D10738" w:rsidP="00D10738">
      <w:pPr>
        <w:jc w:val="center"/>
      </w:pPr>
    </w:p>
    <w:p w14:paraId="2E816D37" w14:textId="77777777" w:rsidR="00D10738" w:rsidRDefault="00D10738" w:rsidP="00D10738">
      <w:pPr>
        <w:jc w:val="center"/>
      </w:pPr>
    </w:p>
    <w:p w14:paraId="3647A8BA" w14:textId="77777777" w:rsidR="008B401D" w:rsidRDefault="008B401D" w:rsidP="00D10738">
      <w:pPr>
        <w:jc w:val="center"/>
      </w:pPr>
    </w:p>
    <w:p w14:paraId="7620C7ED" w14:textId="77777777" w:rsidR="00D10738" w:rsidRDefault="00D10738" w:rsidP="00D10738">
      <w:pPr>
        <w:jc w:val="center"/>
      </w:pPr>
    </w:p>
    <w:p w14:paraId="62A2BF90" w14:textId="77777777" w:rsidR="00703126" w:rsidRDefault="00703126" w:rsidP="00D10738">
      <w:pPr>
        <w:jc w:val="center"/>
      </w:pPr>
    </w:p>
    <w:p w14:paraId="189BE9E1" w14:textId="77777777" w:rsidR="00D10738" w:rsidRDefault="00D10738" w:rsidP="00D10738">
      <w:pPr>
        <w:jc w:val="center"/>
      </w:pPr>
    </w:p>
    <w:p w14:paraId="30682C2A" w14:textId="77777777" w:rsidR="00D10738" w:rsidRDefault="00D10738" w:rsidP="00D10738">
      <w:pPr>
        <w:jc w:val="center"/>
      </w:pPr>
    </w:p>
    <w:p w14:paraId="27730F6A" w14:textId="77777777" w:rsidR="00D10738" w:rsidRDefault="00D10738" w:rsidP="00D10738">
      <w:pPr>
        <w:jc w:val="center"/>
      </w:pPr>
      <w:r>
        <w:t xml:space="preserve">Prešov </w:t>
      </w:r>
    </w:p>
    <w:p w14:paraId="04232C47" w14:textId="60B6BB0B" w:rsidR="00D10738" w:rsidRPr="00D966AE" w:rsidRDefault="00D966AE" w:rsidP="00D10738">
      <w:pPr>
        <w:jc w:val="center"/>
      </w:pPr>
      <w:r w:rsidRPr="00D966AE">
        <w:t>202</w:t>
      </w:r>
      <w:r w:rsidR="00DC1B66">
        <w:t>5</w:t>
      </w:r>
    </w:p>
    <w:p w14:paraId="5466604E" w14:textId="77777777" w:rsidR="00703126" w:rsidRPr="00847165" w:rsidRDefault="0008579B" w:rsidP="008B401D">
      <w:pPr>
        <w:spacing w:after="120"/>
        <w:jc w:val="both"/>
        <w:rPr>
          <w:i/>
          <w:color w:val="0070C0"/>
        </w:rPr>
      </w:pPr>
      <w:r w:rsidRPr="0008579B">
        <w:rPr>
          <w:b/>
          <w:caps/>
          <w:color w:val="0070C0"/>
        </w:rPr>
        <w:lastRenderedPageBreak/>
        <w:t>Stanislavová</w:t>
      </w:r>
      <w:r w:rsidR="00703126" w:rsidRPr="0008579B">
        <w:rPr>
          <w:b/>
          <w:color w:val="0070C0"/>
        </w:rPr>
        <w:t xml:space="preserve">, </w:t>
      </w:r>
      <w:r>
        <w:rPr>
          <w:b/>
          <w:color w:val="0070C0"/>
        </w:rPr>
        <w:t>Z. 2019</w:t>
      </w:r>
      <w:r w:rsidR="00CF7638" w:rsidRPr="0008579B">
        <w:rPr>
          <w:b/>
          <w:color w:val="0070C0"/>
        </w:rPr>
        <w:t>.</w:t>
      </w:r>
      <w:r w:rsidR="00703126" w:rsidRPr="0008579B">
        <w:rPr>
          <w:b/>
          <w:color w:val="0070C0"/>
        </w:rPr>
        <w:t xml:space="preserve"> </w:t>
      </w:r>
      <w:r>
        <w:rPr>
          <w:b/>
          <w:color w:val="0070C0"/>
        </w:rPr>
        <w:t>Svet v inom svete</w:t>
      </w:r>
      <w:r w:rsidR="00703126" w:rsidRPr="0008579B">
        <w:rPr>
          <w:b/>
          <w:color w:val="0070C0"/>
        </w:rPr>
        <w:t xml:space="preserve">. In: </w:t>
      </w:r>
      <w:r w:rsidR="008B401D" w:rsidRPr="0008579B">
        <w:rPr>
          <w:b/>
          <w:i/>
          <w:color w:val="0070C0"/>
        </w:rPr>
        <w:t>Bibiana</w:t>
      </w:r>
      <w:r w:rsidR="00CF7638" w:rsidRPr="0008579B">
        <w:rPr>
          <w:b/>
          <w:color w:val="0070C0"/>
        </w:rPr>
        <w:t>. R</w:t>
      </w:r>
      <w:r>
        <w:rPr>
          <w:b/>
          <w:color w:val="0070C0"/>
        </w:rPr>
        <w:t>oč. 25, č. 1</w:t>
      </w:r>
      <w:r w:rsidR="00703126" w:rsidRPr="0008579B">
        <w:rPr>
          <w:b/>
          <w:color w:val="0070C0"/>
        </w:rPr>
        <w:t xml:space="preserve">, s. </w:t>
      </w:r>
      <w:r>
        <w:rPr>
          <w:b/>
          <w:color w:val="0070C0"/>
        </w:rPr>
        <w:t>4 – 12</w:t>
      </w:r>
      <w:r w:rsidR="00703126" w:rsidRPr="0008579B">
        <w:rPr>
          <w:b/>
          <w:color w:val="0070C0"/>
        </w:rPr>
        <w:t>.</w:t>
      </w:r>
      <w:r>
        <w:rPr>
          <w:b/>
          <w:color w:val="0070C0"/>
        </w:rPr>
        <w:t xml:space="preserve"> ISSN 1335-7263 </w:t>
      </w:r>
      <w:r w:rsidR="008B401D" w:rsidRPr="00847165">
        <w:rPr>
          <w:i/>
          <w:color w:val="0070C0"/>
        </w:rPr>
        <w:t>(</w:t>
      </w:r>
      <w:r>
        <w:rPr>
          <w:i/>
          <w:color w:val="0070C0"/>
        </w:rPr>
        <w:t>ukážka uvádzania zdrojového</w:t>
      </w:r>
      <w:r w:rsidR="008B401D" w:rsidRPr="00847165">
        <w:rPr>
          <w:i/>
          <w:color w:val="0070C0"/>
        </w:rPr>
        <w:t xml:space="preserve"> dokument</w:t>
      </w:r>
      <w:r>
        <w:rPr>
          <w:i/>
          <w:color w:val="0070C0"/>
        </w:rPr>
        <w:t>u</w:t>
      </w:r>
      <w:r w:rsidR="008B401D" w:rsidRPr="00847165">
        <w:rPr>
          <w:i/>
          <w:color w:val="0070C0"/>
        </w:rPr>
        <w:t xml:space="preserve">) </w:t>
      </w:r>
    </w:p>
    <w:p w14:paraId="7689793C" w14:textId="77777777" w:rsidR="00D10738" w:rsidRPr="00847165" w:rsidRDefault="00D10738" w:rsidP="00D10738">
      <w:pPr>
        <w:jc w:val="both"/>
        <w:rPr>
          <w:color w:val="0070C0"/>
        </w:rPr>
      </w:pPr>
    </w:p>
    <w:p w14:paraId="12FCD807" w14:textId="62057751" w:rsidR="00D10738" w:rsidRPr="00847165" w:rsidRDefault="00D10738" w:rsidP="00D10738">
      <w:pPr>
        <w:spacing w:line="360" w:lineRule="auto"/>
        <w:jc w:val="both"/>
        <w:rPr>
          <w:color w:val="0070C0"/>
        </w:rPr>
      </w:pPr>
      <w:r w:rsidRPr="00847165">
        <w:rPr>
          <w:color w:val="0070C0"/>
        </w:rPr>
        <w:tab/>
        <w:t xml:space="preserve">Abcdeh abcdef absdef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</w:t>
      </w:r>
      <w:r w:rsidRPr="00847165">
        <w:rPr>
          <w:color w:val="0070C0"/>
        </w:rPr>
        <w:t>.</w:t>
      </w:r>
    </w:p>
    <w:p w14:paraId="08F8474F" w14:textId="00705C33" w:rsidR="00D10738" w:rsidRPr="00847165" w:rsidRDefault="00D10738" w:rsidP="00D10738">
      <w:pPr>
        <w:spacing w:line="360" w:lineRule="auto"/>
        <w:ind w:firstLine="708"/>
        <w:jc w:val="both"/>
        <w:rPr>
          <w:color w:val="0070C0"/>
        </w:rPr>
      </w:pPr>
      <w:r w:rsidRPr="00847165">
        <w:rPr>
          <w:color w:val="0070C0"/>
        </w:rPr>
        <w:t xml:space="preserve">Absdef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</w:t>
      </w:r>
      <w:r w:rsidRPr="00847165">
        <w:rPr>
          <w:color w:val="0070C0"/>
        </w:rPr>
        <w:t>.</w:t>
      </w:r>
    </w:p>
    <w:p w14:paraId="37D44F1B" w14:textId="77777777" w:rsidR="00BD3057" w:rsidRPr="00007318" w:rsidRDefault="00BD3057" w:rsidP="00D10738">
      <w:pPr>
        <w:spacing w:line="360" w:lineRule="auto"/>
        <w:ind w:firstLine="708"/>
        <w:jc w:val="both"/>
      </w:pPr>
    </w:p>
    <w:p w14:paraId="66EB9B7E" w14:textId="77777777" w:rsidR="00BD3057" w:rsidRPr="003B0206" w:rsidRDefault="00BD3057" w:rsidP="00BD3057">
      <w:pPr>
        <w:spacing w:line="360" w:lineRule="auto"/>
        <w:jc w:val="both"/>
        <w:rPr>
          <w:b/>
        </w:rPr>
      </w:pPr>
      <w:r w:rsidRPr="003B0206">
        <w:rPr>
          <w:b/>
        </w:rPr>
        <w:t>Reflexia:</w:t>
      </w:r>
    </w:p>
    <w:p w14:paraId="77B9250F" w14:textId="0EE4BE76" w:rsidR="002B22F3" w:rsidRPr="00847165" w:rsidRDefault="00D10738" w:rsidP="00BD3057">
      <w:pPr>
        <w:spacing w:line="360" w:lineRule="auto"/>
        <w:ind w:firstLine="708"/>
        <w:jc w:val="both"/>
        <w:rPr>
          <w:color w:val="0070C0"/>
        </w:rPr>
      </w:pPr>
      <w:r w:rsidRPr="00847165">
        <w:rPr>
          <w:color w:val="0070C0"/>
        </w:rPr>
        <w:t xml:space="preserve">Absdef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 absdef</w:t>
      </w:r>
      <w:r w:rsidR="00187754" w:rsidRPr="00187754">
        <w:rPr>
          <w:color w:val="0070C0"/>
        </w:rPr>
        <w:t xml:space="preserve"> </w:t>
      </w:r>
      <w:r w:rsidR="00187754" w:rsidRPr="00847165">
        <w:rPr>
          <w:color w:val="0070C0"/>
        </w:rPr>
        <w:t>abcdef</w:t>
      </w:r>
      <w:r w:rsidRPr="00847165">
        <w:rPr>
          <w:color w:val="0070C0"/>
        </w:rPr>
        <w:t>.</w:t>
      </w:r>
    </w:p>
    <w:sectPr w:rsidR="002B22F3" w:rsidRPr="00847165" w:rsidSect="00B14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8"/>
    <w:rsid w:val="0008579B"/>
    <w:rsid w:val="000C0C74"/>
    <w:rsid w:val="000E7CD5"/>
    <w:rsid w:val="000F456C"/>
    <w:rsid w:val="00176219"/>
    <w:rsid w:val="00187754"/>
    <w:rsid w:val="001A35E8"/>
    <w:rsid w:val="0024027E"/>
    <w:rsid w:val="002B22F3"/>
    <w:rsid w:val="00456B23"/>
    <w:rsid w:val="00703126"/>
    <w:rsid w:val="007E4EC2"/>
    <w:rsid w:val="00847165"/>
    <w:rsid w:val="0088122B"/>
    <w:rsid w:val="008B401D"/>
    <w:rsid w:val="008F1CA5"/>
    <w:rsid w:val="0099796D"/>
    <w:rsid w:val="00B14ECE"/>
    <w:rsid w:val="00B827B6"/>
    <w:rsid w:val="00BD3057"/>
    <w:rsid w:val="00CF7638"/>
    <w:rsid w:val="00D10738"/>
    <w:rsid w:val="00D33E03"/>
    <w:rsid w:val="00D966AE"/>
    <w:rsid w:val="00DC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CE9E"/>
  <w15:docId w15:val="{22D53010-2032-4B01-AE92-E3D7039D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10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radoslav.rusnak</dc:creator>
  <cp:lastModifiedBy>Rusňák Radoslav</cp:lastModifiedBy>
  <cp:revision>18</cp:revision>
  <dcterms:created xsi:type="dcterms:W3CDTF">2011-09-15T20:10:00Z</dcterms:created>
  <dcterms:modified xsi:type="dcterms:W3CDTF">2025-09-19T18:48:00Z</dcterms:modified>
</cp:coreProperties>
</file>